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825180" w:rsidRDefault="00C45852" w:rsidP="00825180">
      <w:pPr>
        <w:spacing w:after="0" w:line="286" w:lineRule="auto"/>
        <w:rPr>
          <w:rFonts w:ascii="Arial" w:hAnsi="Arial" w:cs="Arial"/>
          <w:b w:val="0"/>
          <w:bCs/>
          <w:iCs/>
          <w:sz w:val="47"/>
          <w:szCs w:val="47"/>
        </w:rPr>
      </w:pPr>
      <w:r w:rsidRPr="00825180">
        <w:rPr>
          <w:rFonts w:ascii="Arial" w:hAnsi="Arial" w:cs="Arial"/>
          <w:b w:val="0"/>
          <w:bCs/>
          <w:iCs/>
          <w:sz w:val="47"/>
          <w:szCs w:val="47"/>
        </w:rPr>
        <w:t>Growing Character Together:</w:t>
      </w:r>
      <w:r w:rsidR="00825180">
        <w:rPr>
          <w:rFonts w:ascii="Arial" w:hAnsi="Arial" w:cs="Arial"/>
          <w:b w:val="0"/>
          <w:bCs/>
          <w:iCs/>
          <w:sz w:val="47"/>
          <w:szCs w:val="47"/>
        </w:rPr>
        <w:t xml:space="preserve"> </w:t>
      </w:r>
      <w:r w:rsidRPr="00825180">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260ED1"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546F2464EEC64E9FAE3767FC65E98284"/>
          </w:placeholder>
        </w:sdtPr>
        <w:sdtEndPr/>
        <w:sdtContent>
          <w:r w:rsidR="00825180">
            <w:rPr>
              <w:rFonts w:ascii="Arial" w:hAnsi="Arial" w:cs="Arial"/>
              <w:b w:val="0"/>
              <w:sz w:val="32"/>
              <w:szCs w:val="32"/>
            </w:rPr>
            <w:t>Week 33</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546CDCEF43A046EF878BAC61B1D8D8DD"/>
          </w:placeholder>
        </w:sdtPr>
        <w:sdtEndPr/>
        <w:sdtContent>
          <w:r w:rsidR="00825180">
            <w:rPr>
              <w:rFonts w:ascii="Arial" w:hAnsi="Arial" w:cs="Arial"/>
              <w:b w:val="0"/>
              <w:sz w:val="32"/>
              <w:szCs w:val="32"/>
            </w:rPr>
            <w:t>Integrity</w:t>
          </w:r>
        </w:sdtContent>
      </w:sdt>
    </w:p>
    <w:sdt>
      <w:sdtPr>
        <w:rPr>
          <w:rFonts w:ascii="Arial" w:hAnsi="Arial" w:cs="Arial"/>
          <w:b w:val="0"/>
          <w:sz w:val="44"/>
          <w:szCs w:val="44"/>
        </w:rPr>
        <w:id w:val="104001629"/>
        <w:placeholder>
          <w:docPart w:val="B9385B1F187848D8907AD1636090586A"/>
        </w:placeholder>
      </w:sdtPr>
      <w:sdtEndPr/>
      <w:sdtContent>
        <w:p w:rsidR="00797D14" w:rsidRPr="00AB76FA" w:rsidRDefault="00825180" w:rsidP="00C65304">
          <w:pPr>
            <w:spacing w:after="0" w:line="286" w:lineRule="auto"/>
            <w:jc w:val="right"/>
            <w:rPr>
              <w:rFonts w:ascii="Arial" w:hAnsi="Arial" w:cs="Arial"/>
              <w:color w:val="3B3838" w:themeColor="background2" w:themeShade="40"/>
            </w:rPr>
          </w:pPr>
          <w:r>
            <w:rPr>
              <w:rFonts w:ascii="Arial" w:hAnsi="Arial" w:cs="Arial"/>
              <w:b w:val="0"/>
              <w:sz w:val="44"/>
              <w:szCs w:val="44"/>
            </w:rPr>
            <w:t>The Bereans</w:t>
          </w:r>
        </w:p>
      </w:sdtContent>
    </w:sdt>
    <w:p w:rsidR="00D50893" w:rsidRPr="00825180" w:rsidRDefault="00DE21F5" w:rsidP="00C65304">
      <w:pPr>
        <w:spacing w:before="240" w:line="286" w:lineRule="auto"/>
        <w:rPr>
          <w:rFonts w:ascii="Arial" w:hAnsi="Arial" w:cs="Arial"/>
          <w:iCs/>
          <w:color w:val="3B3838" w:themeColor="background2" w:themeShade="40"/>
        </w:rPr>
      </w:pPr>
      <w:r w:rsidRPr="00825180">
        <w:rPr>
          <w:rFonts w:ascii="Arial" w:hAnsi="Arial" w:cs="Arial"/>
          <w:iCs/>
          <w:color w:val="3B3838" w:themeColor="background2" w:themeShade="40"/>
        </w:rPr>
        <w:t>BIG QUESTION</w:t>
      </w:r>
    </w:p>
    <w:p w:rsidR="00825180" w:rsidRDefault="00825180" w:rsidP="00797D14">
      <w:pPr>
        <w:spacing w:line="286" w:lineRule="auto"/>
        <w:rPr>
          <w:rFonts w:ascii="Arial" w:hAnsi="Arial" w:cs="Arial"/>
          <w:i w:val="0"/>
          <w:iCs/>
          <w:color w:val="3B3838" w:themeColor="background2" w:themeShade="40"/>
        </w:rPr>
      </w:pPr>
      <w:r w:rsidRPr="00825180">
        <w:rPr>
          <w:rFonts w:ascii="Arial" w:hAnsi="Arial" w:cs="Arial"/>
          <w:b w:val="0"/>
          <w:i w:val="0"/>
          <w:color w:val="333333"/>
          <w:sz w:val="22"/>
          <w:szCs w:val="22"/>
          <w:shd w:val="clear" w:color="auto" w:fill="FFFFFF"/>
        </w:rPr>
        <w:t xml:space="preserve">How can you recognize and stay true to understanding God’s </w:t>
      </w:r>
      <w:r>
        <w:rPr>
          <w:rFonts w:ascii="Arial" w:hAnsi="Arial" w:cs="Arial"/>
          <w:b w:val="0"/>
          <w:i w:val="0"/>
          <w:color w:val="333333"/>
          <w:sz w:val="22"/>
          <w:szCs w:val="22"/>
          <w:shd w:val="clear" w:color="auto" w:fill="FFFFFF"/>
        </w:rPr>
        <w:t>message?</w:t>
      </w:r>
    </w:p>
    <w:p w:rsidR="00672DFA" w:rsidRPr="00825180" w:rsidRDefault="00DE21F5" w:rsidP="00797D14">
      <w:pPr>
        <w:spacing w:line="286" w:lineRule="auto"/>
        <w:rPr>
          <w:rFonts w:ascii="Arial" w:hAnsi="Arial" w:cs="Arial"/>
          <w:iCs/>
          <w:color w:val="3B3838" w:themeColor="background2" w:themeShade="40"/>
        </w:rPr>
      </w:pPr>
      <w:proofErr w:type="spellStart"/>
      <w:r w:rsidRPr="00825180">
        <w:rPr>
          <w:rFonts w:ascii="Arial" w:hAnsi="Arial" w:cs="Arial"/>
          <w:iCs/>
          <w:color w:val="3B3838" w:themeColor="background2" w:themeShade="40"/>
        </w:rPr>
        <w:t>VIRTU</w:t>
      </w:r>
      <w:proofErr w:type="spellEnd"/>
      <w:r w:rsidRPr="00825180">
        <w:rPr>
          <w:rFonts w:ascii="Arial" w:hAnsi="Arial" w:cs="Arial"/>
          <w:iCs/>
          <w:color w:val="3B3838" w:themeColor="background2" w:themeShade="40"/>
        </w:rPr>
        <w:t>E</w:t>
      </w:r>
    </w:p>
    <w:sdt>
      <w:sdtPr>
        <w:rPr>
          <w:rFonts w:ascii="Arial" w:hAnsi="Arial" w:cs="Arial"/>
          <w:b/>
          <w:i/>
          <w:color w:val="3B3838" w:themeColor="background2" w:themeShade="40"/>
          <w:kern w:val="28"/>
          <w:sz w:val="22"/>
          <w:szCs w:val="22"/>
          <w14:ligatures w14:val="standard"/>
          <w14:cntxtAlts/>
        </w:rPr>
        <w:id w:val="-1425721598"/>
        <w:placeholder>
          <w:docPart w:val="F2884D8C8B1E4429AD67228A6D56D2C1"/>
        </w:placeholder>
      </w:sdtPr>
      <w:sdtEndPr>
        <w:rPr>
          <w:b w:val="0"/>
          <w:i w:val="0"/>
        </w:rPr>
      </w:sdtEndPr>
      <w:sdtContent>
        <w:p w:rsidR="009728E5" w:rsidRPr="00825180" w:rsidRDefault="00825180" w:rsidP="009728E5">
          <w:pPr>
            <w:pStyle w:val="NormalWeb"/>
            <w:spacing w:before="0" w:beforeAutospacing="0" w:after="0" w:afterAutospacing="0"/>
            <w:textAlignment w:val="baseline"/>
            <w:rPr>
              <w:rFonts w:ascii="Arial" w:hAnsi="Arial" w:cs="Arial"/>
              <w:i/>
              <w:iCs/>
              <w:color w:val="000000"/>
              <w:sz w:val="22"/>
              <w:szCs w:val="22"/>
            </w:rPr>
          </w:pPr>
          <w:r w:rsidRPr="00825180">
            <w:rPr>
              <w:rFonts w:ascii="Arial" w:hAnsi="Arial" w:cs="Arial"/>
              <w:color w:val="000000"/>
              <w:sz w:val="22"/>
              <w:szCs w:val="22"/>
            </w:rPr>
            <w:t>INTEGRITY</w:t>
          </w:r>
          <w:r w:rsidR="009728E5" w:rsidRPr="00825180">
            <w:rPr>
              <w:rFonts w:ascii="Arial" w:hAnsi="Arial" w:cs="Arial"/>
              <w:color w:val="000000"/>
              <w:sz w:val="22"/>
              <w:szCs w:val="22"/>
            </w:rPr>
            <w:t xml:space="preserve">: </w:t>
          </w:r>
          <w:r w:rsidRPr="00825180">
            <w:rPr>
              <w:rFonts w:ascii="Arial" w:hAnsi="Arial" w:cs="Arial"/>
              <w:color w:val="333333"/>
              <w:sz w:val="22"/>
              <w:szCs w:val="22"/>
              <w:shd w:val="clear" w:color="auto" w:fill="FFFFFF"/>
            </w:rPr>
            <w:t>God’s power for you to be true to Him and yourself</w:t>
          </w:r>
          <w:r w:rsidR="00AB76FA" w:rsidRPr="00825180">
            <w:rPr>
              <w:rFonts w:ascii="Arial" w:hAnsi="Arial" w:cs="Arial"/>
              <w:color w:val="000000"/>
              <w:sz w:val="22"/>
              <w:szCs w:val="22"/>
            </w:rPr>
            <w:t>.</w:t>
          </w:r>
        </w:p>
        <w:p w:rsidR="00DE21F5" w:rsidRPr="00AB76FA" w:rsidRDefault="00260ED1" w:rsidP="00797D14">
          <w:pPr>
            <w:spacing w:line="286" w:lineRule="auto"/>
            <w:rPr>
              <w:rFonts w:ascii="Arial" w:hAnsi="Arial" w:cs="Arial"/>
              <w:b w:val="0"/>
              <w:i w:val="0"/>
              <w:color w:val="3B3838" w:themeColor="background2" w:themeShade="40"/>
              <w:sz w:val="22"/>
              <w:szCs w:val="22"/>
            </w:rPr>
          </w:pPr>
        </w:p>
      </w:sdtContent>
    </w:sdt>
    <w:p w:rsidR="00DE21F5" w:rsidRPr="00825180" w:rsidRDefault="00DE21F5" w:rsidP="00797D14">
      <w:pPr>
        <w:spacing w:line="286" w:lineRule="auto"/>
        <w:rPr>
          <w:rFonts w:ascii="Arial" w:hAnsi="Arial" w:cs="Arial"/>
          <w:iCs/>
          <w:color w:val="3B3838" w:themeColor="background2" w:themeShade="40"/>
        </w:rPr>
      </w:pPr>
      <w:r w:rsidRPr="00825180">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2EAC0207392A4775B1AF0D6901F4EEC6"/>
        </w:placeholder>
      </w:sdtPr>
      <w:sdtEndPr/>
      <w:sdtContent>
        <w:p w:rsidR="00AB76FA" w:rsidRPr="00825180" w:rsidRDefault="00825180" w:rsidP="00AB76FA">
          <w:pPr>
            <w:spacing w:after="0" w:line="286" w:lineRule="auto"/>
            <w:rPr>
              <w:rFonts w:ascii="Arial" w:hAnsi="Arial" w:cs="Arial"/>
              <w:color w:val="3B3838" w:themeColor="background2" w:themeShade="40"/>
              <w:sz w:val="22"/>
              <w:szCs w:val="22"/>
            </w:rPr>
          </w:pPr>
          <w:r w:rsidRPr="00825180">
            <w:rPr>
              <w:rFonts w:ascii="Arial" w:hAnsi="Arial" w:cs="Arial"/>
              <w:color w:val="3B3838" w:themeColor="background2" w:themeShade="40"/>
              <w:sz w:val="22"/>
              <w:szCs w:val="22"/>
            </w:rPr>
            <w:t>Acts 17:10-15</w:t>
          </w:r>
        </w:p>
        <w:p w:rsidR="00825180" w:rsidRDefault="00825180" w:rsidP="00AB76FA">
          <w:pPr>
            <w:spacing w:after="0" w:line="286" w:lineRule="auto"/>
            <w:rPr>
              <w:rFonts w:ascii="Arial" w:hAnsi="Arial" w:cs="Arial"/>
              <w:sz w:val="22"/>
              <w:szCs w:val="22"/>
            </w:rPr>
          </w:pPr>
          <w:r w:rsidRPr="00825180">
            <w:rPr>
              <w:rFonts w:ascii="Arial" w:hAnsi="Arial" w:cs="Arial"/>
              <w:sz w:val="22"/>
              <w:szCs w:val="22"/>
            </w:rPr>
            <w:t>The Jewis</w:t>
          </w:r>
          <w:r>
            <w:rPr>
              <w:rFonts w:ascii="Arial" w:hAnsi="Arial" w:cs="Arial"/>
              <w:sz w:val="22"/>
              <w:szCs w:val="22"/>
            </w:rPr>
            <w:t>h people</w:t>
          </w:r>
          <w:r w:rsidRPr="00825180">
            <w:rPr>
              <w:rFonts w:ascii="Arial" w:hAnsi="Arial" w:cs="Arial"/>
              <w:sz w:val="22"/>
              <w:szCs w:val="22"/>
            </w:rPr>
            <w:t xml:space="preserve"> have been scattered throughout the world since Jerusalem fell to King Nebuchadnezzar at the beginning of the sixth century BC. As different empires rose to prominence in the world—Persia, Greece, Rome—pockets of Jewish communities grew. Jews throughout the world had to wrestle with promises of God as delivered by the prophets, many of which referred to a Jewish state that no longer existed. Among these writings were prophecies of an anointed king, the Messiah, who would save Israel and rule on the throne of his “father,” King David—as well as the prophecies of an anointed one who would suffer for His people. By the time of Jesus, many of the Jewish people believed in a personal Messiah who would rescue Israel and then rule on the throne of David. While God’s people looked forward to a Messiah, no one expected God to reveal Himself in quite the way that Jesus did.</w:t>
          </w:r>
        </w:p>
        <w:p w:rsidR="00825180" w:rsidRDefault="00825180" w:rsidP="00AB76FA">
          <w:pPr>
            <w:spacing w:after="0" w:line="286" w:lineRule="auto"/>
            <w:rPr>
              <w:rFonts w:ascii="Arial" w:hAnsi="Arial" w:cs="Arial"/>
              <w:sz w:val="22"/>
              <w:szCs w:val="22"/>
            </w:rPr>
          </w:pPr>
        </w:p>
        <w:p w:rsidR="00DE21F5" w:rsidRPr="00825180" w:rsidRDefault="00825180" w:rsidP="00AB76FA">
          <w:pPr>
            <w:spacing w:after="0" w:line="286" w:lineRule="auto"/>
            <w:rPr>
              <w:rFonts w:ascii="Arial" w:hAnsi="Arial" w:cs="Arial"/>
              <w:b w:val="0"/>
              <w:i w:val="0"/>
              <w:color w:val="3B3838" w:themeColor="background2" w:themeShade="40"/>
              <w:sz w:val="22"/>
              <w:szCs w:val="22"/>
            </w:rPr>
          </w:pPr>
          <w:r w:rsidRPr="00825180">
            <w:rPr>
              <w:rFonts w:ascii="Arial" w:hAnsi="Arial" w:cs="Arial"/>
              <w:sz w:val="22"/>
              <w:szCs w:val="22"/>
            </w:rPr>
            <w:t xml:space="preserve">Even after </w:t>
          </w:r>
          <w:r>
            <w:rPr>
              <w:rFonts w:ascii="Arial" w:hAnsi="Arial" w:cs="Arial"/>
              <w:sz w:val="22"/>
              <w:szCs w:val="22"/>
            </w:rPr>
            <w:t>Jesus’</w:t>
          </w:r>
          <w:r w:rsidRPr="00825180">
            <w:rPr>
              <w:rFonts w:ascii="Arial" w:hAnsi="Arial" w:cs="Arial"/>
              <w:sz w:val="22"/>
              <w:szCs w:val="22"/>
            </w:rPr>
            <w:t xml:space="preserve"> death and resurrection, </w:t>
          </w:r>
          <w:r>
            <w:rPr>
              <w:rFonts w:ascii="Arial" w:hAnsi="Arial" w:cs="Arial"/>
              <w:sz w:val="22"/>
              <w:szCs w:val="22"/>
            </w:rPr>
            <w:t>His</w:t>
          </w:r>
          <w:r w:rsidRPr="00825180">
            <w:rPr>
              <w:rFonts w:ascii="Arial" w:hAnsi="Arial" w:cs="Arial"/>
              <w:sz w:val="22"/>
              <w:szCs w:val="22"/>
            </w:rPr>
            <w:t xml:space="preserve"> apostles asked Him if He would soon be establishing the kingdom (Acts 1:6). Instead, Jesus told His apostles to witness to all the world that He was indeed the promised Messiah, and that He had brought salvation to all people</w:t>
          </w:r>
          <w:r>
            <w:rPr>
              <w:rFonts w:ascii="Arial" w:hAnsi="Arial" w:cs="Arial"/>
              <w:sz w:val="22"/>
              <w:szCs w:val="22"/>
            </w:rPr>
            <w:t>.</w:t>
          </w:r>
          <w:r w:rsidRPr="00825180">
            <w:rPr>
              <w:rFonts w:ascii="Arial" w:hAnsi="Arial" w:cs="Arial"/>
              <w:sz w:val="22"/>
              <w:szCs w:val="22"/>
            </w:rPr>
            <w:t xml:space="preserve"> Thus, when Paul took the message of Jesus to the synagogues of the Greek-speaking world, he encountered varying responses. Some quickly realized that Jesus was the Messiah the prophets had promised; others refused to believe and</w:t>
          </w:r>
          <w:r>
            <w:rPr>
              <w:rFonts w:ascii="Arial" w:hAnsi="Arial" w:cs="Arial"/>
              <w:sz w:val="22"/>
              <w:szCs w:val="22"/>
            </w:rPr>
            <w:t>,</w:t>
          </w:r>
          <w:r w:rsidRPr="00825180">
            <w:rPr>
              <w:rFonts w:ascii="Arial" w:hAnsi="Arial" w:cs="Arial"/>
              <w:sz w:val="22"/>
              <w:szCs w:val="22"/>
            </w:rPr>
            <w:t xml:space="preserve"> instead, developed other theories about what the prophets meant and how </w:t>
          </w:r>
          <w:r>
            <w:rPr>
              <w:rFonts w:ascii="Arial" w:hAnsi="Arial" w:cs="Arial"/>
              <w:sz w:val="22"/>
              <w:szCs w:val="22"/>
            </w:rPr>
            <w:t>predictions</w:t>
          </w:r>
          <w:r w:rsidRPr="00825180">
            <w:rPr>
              <w:rFonts w:ascii="Arial" w:hAnsi="Arial" w:cs="Arial"/>
              <w:sz w:val="22"/>
              <w:szCs w:val="22"/>
            </w:rPr>
            <w:t xml:space="preserve"> would be fulfilled. A proper understanding of God’s Word and of Jesus was critical for the stability and success of the church.</w:t>
          </w:r>
        </w:p>
      </w:sdtContent>
    </w:sdt>
    <w:p w:rsidR="00825180" w:rsidRDefault="00825180" w:rsidP="008F2830">
      <w:pPr>
        <w:spacing w:after="0" w:line="286" w:lineRule="auto"/>
        <w:rPr>
          <w:rFonts w:ascii="Arial" w:hAnsi="Arial" w:cs="Arial"/>
          <w:color w:val="3B3838" w:themeColor="background2" w:themeShade="40"/>
        </w:rPr>
      </w:pPr>
    </w:p>
    <w:p w:rsidR="00825180" w:rsidRPr="00D4763C" w:rsidRDefault="00DE21F5" w:rsidP="008F2830">
      <w:pPr>
        <w:spacing w:after="0" w:line="286" w:lineRule="auto"/>
        <w:rPr>
          <w:rFonts w:ascii="Arial" w:hAnsi="Arial" w:cs="Arial"/>
          <w:b w:val="0"/>
          <w:i w:val="0"/>
        </w:rPr>
      </w:pPr>
      <w:r w:rsidRPr="00825180">
        <w:rPr>
          <w:rFonts w:ascii="Arial" w:hAnsi="Arial" w:cs="Arial"/>
          <w:b w:val="0"/>
          <w:i w:val="0"/>
          <w:color w:val="3B3838" w:themeColor="background2" w:themeShade="40"/>
        </w:rPr>
        <w:t>Scripture</w:t>
      </w:r>
      <w:r w:rsidR="00825180">
        <w:rPr>
          <w:rFonts w:ascii="Arial" w:hAnsi="Arial" w:cs="Arial"/>
          <w:b w:val="0"/>
          <w:i w:val="0"/>
          <w:color w:val="3B3838" w:themeColor="background2" w:themeShade="40"/>
        </w:rPr>
        <w:t>:</w:t>
      </w:r>
      <w:r w:rsidR="00D4763C">
        <w:rPr>
          <w:rFonts w:ascii="Arial" w:hAnsi="Arial" w:cs="Arial"/>
          <w:b w:val="0"/>
          <w:i w:val="0"/>
          <w:color w:val="3B3838" w:themeColor="background2" w:themeShade="40"/>
        </w:rPr>
        <w:t xml:space="preserve"> </w:t>
      </w:r>
      <w:hyperlink r:id="rId8" w:history="1">
        <w:r w:rsidR="00825180" w:rsidRPr="00D4763C">
          <w:rPr>
            <w:rStyle w:val="Hyperlink"/>
            <w:rFonts w:ascii="Arial" w:hAnsi="Arial" w:cs="Arial"/>
            <w:b w:val="0"/>
            <w:i w:val="0"/>
          </w:rPr>
          <w:t>https://live.bible.is/bible/ENGNIV/ACT/17?audio_type=audio</w:t>
        </w:r>
      </w:hyperlink>
    </w:p>
    <w:p w:rsidR="00D4763C" w:rsidRDefault="00D4763C"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3F73ABE0F26747A3BC2C24443A87A20D"/>
        </w:placeholder>
      </w:sdtPr>
      <w:sdtEndPr>
        <w:rPr>
          <w:b w:val="0"/>
          <w:i w:val="0"/>
        </w:rPr>
      </w:sdtEndPr>
      <w:sdtContent>
        <w:p w:rsidR="00D4763C" w:rsidRPr="00D4763C" w:rsidRDefault="00D4763C" w:rsidP="00D4763C">
          <w:pPr>
            <w:pStyle w:val="NormalWeb"/>
            <w:spacing w:before="0" w:beforeAutospacing="0" w:after="0" w:afterAutospacing="0"/>
            <w:rPr>
              <w:rFonts w:ascii="Arial" w:hAnsi="Arial" w:cs="Arial"/>
              <w:sz w:val="22"/>
              <w:szCs w:val="22"/>
            </w:rPr>
          </w:pPr>
          <w:r w:rsidRPr="00D4763C">
            <w:rPr>
              <w:rFonts w:ascii="Arial" w:hAnsi="Arial" w:cs="Arial"/>
              <w:sz w:val="22"/>
              <w:szCs w:val="22"/>
            </w:rPr>
            <w:t>Imagine that you’re one of the Jews living in Berea. You attend synagogue every week and study the Law and the Prophets. How do these Scriptures impact your life?</w:t>
          </w:r>
        </w:p>
        <w:p w:rsidR="008F2830" w:rsidRPr="00D4763C" w:rsidRDefault="00D4763C" w:rsidP="00D4763C">
          <w:pPr>
            <w:pStyle w:val="NormalWeb"/>
            <w:spacing w:before="0" w:beforeAutospacing="0" w:after="0" w:afterAutospacing="0"/>
            <w:rPr>
              <w:rFonts w:ascii="Arial" w:hAnsi="Arial" w:cs="Arial"/>
              <w:b/>
              <w:i/>
              <w:color w:val="3B3838" w:themeColor="background2" w:themeShade="40"/>
              <w:sz w:val="22"/>
              <w:szCs w:val="22"/>
            </w:rPr>
          </w:pPr>
          <w:r w:rsidRPr="00D4763C">
            <w:rPr>
              <w:rFonts w:ascii="Arial" w:hAnsi="Arial" w:cs="Arial"/>
              <w:i/>
              <w:iCs/>
              <w:sz w:val="22"/>
              <w:szCs w:val="22"/>
            </w:rPr>
            <w:lastRenderedPageBreak/>
            <w:t>Hint</w:t>
          </w:r>
          <w:r w:rsidRPr="00D4763C">
            <w:rPr>
              <w:rFonts w:ascii="Arial" w:hAnsi="Arial" w:cs="Arial"/>
              <w:i/>
              <w:iCs/>
              <w:sz w:val="22"/>
              <w:szCs w:val="22"/>
            </w:rPr>
            <w:t>: Answers will vary. Some may focus on moral uprightness and obedience; others might focus on the sense of history and community that they bring; others might focus on the promises contained in the prophets; and still others may focus on how they reveal God.</w:t>
          </w:r>
        </w:p>
        <w:p w:rsidR="008F2830" w:rsidRPr="00AB76FA" w:rsidRDefault="00260ED1"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Internalize It.</w:t>
      </w:r>
    </w:p>
    <w:sdt>
      <w:sdtPr>
        <w:rPr>
          <w:rFonts w:ascii="Arial" w:hAnsi="Arial" w:cs="Arial"/>
          <w:b/>
          <w:i/>
          <w:color w:val="3B3838" w:themeColor="background2" w:themeShade="40"/>
          <w:kern w:val="28"/>
          <w:sz w:val="22"/>
          <w:szCs w:val="22"/>
          <w14:ligatures w14:val="standard"/>
          <w14:cntxtAlts/>
        </w:rPr>
        <w:id w:val="293343327"/>
        <w:placeholder>
          <w:docPart w:val="3F73ABE0F26747A3BC2C24443A87A20D"/>
        </w:placeholder>
      </w:sdtPr>
      <w:sdtEndPr>
        <w:rPr>
          <w:b w:val="0"/>
          <w:i w:val="0"/>
        </w:rPr>
      </w:sdtEndPr>
      <w:sdtContent>
        <w:p w:rsidR="00D4763C" w:rsidRPr="00D4763C" w:rsidRDefault="00D4763C" w:rsidP="00D4763C">
          <w:pPr>
            <w:pStyle w:val="NormalWeb"/>
            <w:spacing w:before="0" w:beforeAutospacing="0" w:after="0" w:afterAutospacing="0"/>
            <w:rPr>
              <w:rFonts w:ascii="Arial" w:hAnsi="Arial" w:cs="Arial"/>
              <w:sz w:val="22"/>
              <w:szCs w:val="22"/>
            </w:rPr>
          </w:pPr>
          <w:r w:rsidRPr="00D4763C">
            <w:rPr>
              <w:rFonts w:ascii="Arial" w:hAnsi="Arial" w:cs="Arial"/>
              <w:sz w:val="22"/>
              <w:szCs w:val="22"/>
            </w:rPr>
            <w:t>In what way had the Jews of Berea already recognized themselves as God’s people?</w:t>
          </w:r>
        </w:p>
        <w:p w:rsidR="008F2830" w:rsidRPr="00D4763C" w:rsidRDefault="00D4763C" w:rsidP="00D4763C">
          <w:pPr>
            <w:pStyle w:val="NormalWeb"/>
            <w:spacing w:before="0" w:beforeAutospacing="0" w:after="0" w:afterAutospacing="0"/>
            <w:rPr>
              <w:rFonts w:ascii="Arial" w:hAnsi="Arial" w:cs="Arial"/>
              <w:b/>
              <w:i/>
              <w:color w:val="3B3838" w:themeColor="background2" w:themeShade="40"/>
              <w:sz w:val="22"/>
              <w:szCs w:val="22"/>
            </w:rPr>
          </w:pPr>
          <w:r w:rsidRPr="00D4763C">
            <w:rPr>
              <w:rFonts w:ascii="Arial" w:hAnsi="Arial" w:cs="Arial"/>
              <w:i/>
              <w:iCs/>
              <w:sz w:val="22"/>
              <w:szCs w:val="22"/>
            </w:rPr>
            <w:t>Hint</w:t>
          </w:r>
          <w:r w:rsidRPr="00D4763C">
            <w:rPr>
              <w:rFonts w:ascii="Arial" w:hAnsi="Arial" w:cs="Arial"/>
              <w:i/>
              <w:iCs/>
              <w:sz w:val="22"/>
              <w:szCs w:val="22"/>
            </w:rPr>
            <w:t>: Although they dwelt in a foreign land, they</w:t>
          </w:r>
          <w:r w:rsidRPr="00D4763C">
            <w:rPr>
              <w:rFonts w:ascii="Arial" w:hAnsi="Arial" w:cs="Arial"/>
              <w:i/>
              <w:iCs/>
              <w:sz w:val="22"/>
              <w:szCs w:val="22"/>
            </w:rPr>
            <w:t xml:space="preserve"> </w:t>
          </w:r>
          <w:r w:rsidRPr="00D4763C">
            <w:rPr>
              <w:rFonts w:ascii="Arial" w:hAnsi="Arial" w:cs="Arial"/>
              <w:i/>
              <w:iCs/>
              <w:color w:val="333333"/>
              <w:sz w:val="22"/>
              <w:szCs w:val="22"/>
              <w:shd w:val="clear" w:color="auto" w:fill="FFFFFF"/>
            </w:rPr>
            <w:t>still saw themselves as the children of Moses, called by the Lord to reveal Him to the other nations of the world.</w:t>
          </w:r>
        </w:p>
        <w:p w:rsidR="008F2830" w:rsidRPr="00AB76FA" w:rsidRDefault="00260ED1"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p w:rsidR="00D4763C" w:rsidRDefault="00D4763C" w:rsidP="008F2830">
      <w:pPr>
        <w:spacing w:after="0" w:line="286" w:lineRule="auto"/>
        <w:rPr>
          <w:rFonts w:ascii="Arial" w:hAnsi="Arial" w:cs="Arial"/>
          <w:b w:val="0"/>
          <w:i w:val="0"/>
          <w:sz w:val="22"/>
          <w:szCs w:val="22"/>
        </w:rPr>
      </w:pPr>
      <w:r w:rsidRPr="00D4763C">
        <w:rPr>
          <w:rFonts w:ascii="Arial" w:hAnsi="Arial" w:cs="Arial"/>
          <w:b w:val="0"/>
          <w:i w:val="0"/>
          <w:sz w:val="22"/>
          <w:szCs w:val="22"/>
        </w:rPr>
        <w:t>How can you begin building a habit of searching God’s Word for answers?</w:t>
      </w:r>
    </w:p>
    <w:p w:rsidR="008F2830" w:rsidRPr="00D4763C" w:rsidRDefault="00D4763C" w:rsidP="008F2830">
      <w:pPr>
        <w:spacing w:after="0" w:line="286" w:lineRule="auto"/>
        <w:rPr>
          <w:rFonts w:ascii="Arial" w:hAnsi="Arial" w:cs="Arial"/>
          <w:b w:val="0"/>
          <w:color w:val="3B3838" w:themeColor="background2" w:themeShade="40"/>
          <w:sz w:val="22"/>
          <w:szCs w:val="22"/>
        </w:rPr>
      </w:pPr>
      <w:r w:rsidRPr="00D4763C">
        <w:rPr>
          <w:rFonts w:ascii="Arial" w:hAnsi="Arial" w:cs="Arial"/>
          <w:b w:val="0"/>
          <w:iCs/>
          <w:sz w:val="22"/>
          <w:szCs w:val="22"/>
        </w:rPr>
        <w:t>Hint</w:t>
      </w:r>
      <w:r w:rsidRPr="00D4763C">
        <w:rPr>
          <w:rFonts w:ascii="Arial" w:hAnsi="Arial" w:cs="Arial"/>
          <w:b w:val="0"/>
          <w:iCs/>
          <w:sz w:val="22"/>
          <w:szCs w:val="22"/>
        </w:rPr>
        <w:t>: Answers may include reading the Bible for a few minutes each day, joining a Bible study or Sunday school, and keeping a journal for recording questions and things learned from the Bible</w:t>
      </w:r>
    </w:p>
    <w:p w:rsidR="00797D14" w:rsidRPr="00D4763C"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sdt>
      <w:sdtPr>
        <w:rPr>
          <w:rFonts w:ascii="Arial" w:hAnsi="Arial" w:cs="Arial"/>
          <w:b/>
          <w:i/>
          <w:color w:val="3B3838" w:themeColor="background2" w:themeShade="40"/>
          <w:kern w:val="28"/>
          <w:sz w:val="22"/>
          <w:szCs w:val="22"/>
          <w14:ligatures w14:val="standard"/>
          <w14:cntxtAlts/>
        </w:rPr>
        <w:id w:val="615410183"/>
        <w:placeholder>
          <w:docPart w:val="B78B8AD51B30432DA4E763D4C0C2F2A1"/>
        </w:placeholder>
      </w:sdtPr>
      <w:sdtEndPr>
        <w:rPr>
          <w:kern w:val="0"/>
          <w14:ligatures w14:val="none"/>
          <w14:cntxtAlts w14:val="0"/>
        </w:rPr>
      </w:sdtEndPr>
      <w:sdtContent>
        <w:p w:rsidR="008F2830" w:rsidRPr="00D4763C" w:rsidRDefault="00D4763C" w:rsidP="00D4763C">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D4763C">
            <w:rPr>
              <w:rFonts w:ascii="Arial" w:hAnsi="Arial" w:cs="Arial"/>
              <w:color w:val="333333"/>
              <w:sz w:val="22"/>
              <w:szCs w:val="22"/>
              <w:shd w:val="clear" w:color="auto" w:fill="FFFFFF"/>
            </w:rPr>
            <w:t>We refer to the Bible as God’s Word; and we refer to Jesus also as the Word of God made flesh (John 1:14). As God gave the Scriptures to His people so that they might understand Him and live in right relationship to Him, God also gave us Jesus His son so that we might understand the Father and live in right relationship with Him. We can read about Jesus’ life on earth and His teachings in the New Testament, but we can also read about who He is in the Old Testament writings that foretold His arrival—as the Bereans did before the gospels of the New Testament had been written.</w:t>
          </w:r>
        </w:p>
      </w:sdtContent>
    </w:sdt>
    <w:p w:rsidR="00D4763C" w:rsidRDefault="00D4763C" w:rsidP="008F2830">
      <w:pPr>
        <w:spacing w:after="0" w:line="286" w:lineRule="auto"/>
        <w:rPr>
          <w:rFonts w:ascii="Arial" w:hAnsi="Arial" w:cs="Arial"/>
          <w:color w:val="3B3838" w:themeColor="background2" w:themeShade="40"/>
        </w:rPr>
      </w:pPr>
    </w:p>
    <w:p w:rsidR="00D4763C"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8F2830" w:rsidRPr="00D4763C" w:rsidRDefault="00D4763C" w:rsidP="008F2830">
      <w:pPr>
        <w:spacing w:after="0" w:line="286" w:lineRule="auto"/>
        <w:rPr>
          <w:rFonts w:ascii="Arial" w:hAnsi="Arial" w:cs="Arial"/>
          <w:b w:val="0"/>
          <w:i w:val="0"/>
          <w:color w:val="3B3838" w:themeColor="background2" w:themeShade="40"/>
          <w:sz w:val="22"/>
          <w:szCs w:val="22"/>
        </w:rPr>
      </w:pPr>
      <w:r>
        <w:rPr>
          <w:rFonts w:ascii="Georgia" w:hAnsi="Georgia"/>
          <w:color w:val="333333"/>
          <w:sz w:val="27"/>
          <w:szCs w:val="27"/>
          <w:shd w:val="clear" w:color="auto" w:fill="FFFFFF"/>
        </w:rPr>
        <w:t xml:space="preserve"> </w:t>
      </w:r>
      <w:r w:rsidRPr="00D4763C">
        <w:rPr>
          <w:rFonts w:ascii="Arial" w:hAnsi="Arial" w:cs="Arial"/>
          <w:b w:val="0"/>
          <w:i w:val="0"/>
          <w:color w:val="333333"/>
          <w:sz w:val="22"/>
          <w:szCs w:val="22"/>
          <w:shd w:val="clear" w:color="auto" w:fill="FFFFFF"/>
        </w:rPr>
        <w:t>“They received the message with great eagerness and examined the Scriptures every day to see if what Paul said was true.”</w:t>
      </w:r>
      <w:r>
        <w:rPr>
          <w:rFonts w:ascii="Arial" w:hAnsi="Arial" w:cs="Arial"/>
          <w:b w:val="0"/>
          <w:i w:val="0"/>
          <w:color w:val="333333"/>
          <w:sz w:val="22"/>
          <w:szCs w:val="22"/>
          <w:shd w:val="clear" w:color="auto" w:fill="FFFFFF"/>
        </w:rPr>
        <w:t xml:space="preserve"> (</w:t>
      </w:r>
      <w:r w:rsidRPr="00D4763C">
        <w:rPr>
          <w:rFonts w:ascii="Arial" w:hAnsi="Arial" w:cs="Arial"/>
          <w:b w:val="0"/>
          <w:i w:val="0"/>
          <w:color w:val="333333"/>
          <w:sz w:val="22"/>
          <w:szCs w:val="22"/>
          <w:shd w:val="clear" w:color="auto" w:fill="FFFFFF"/>
        </w:rPr>
        <w:t>Acts 17:11b</w:t>
      </w:r>
      <w:r>
        <w:rPr>
          <w:rFonts w:ascii="Arial" w:hAnsi="Arial" w:cs="Arial"/>
          <w:b w:val="0"/>
          <w:i w:val="0"/>
          <w:color w:val="333333"/>
          <w:sz w:val="22"/>
          <w:szCs w:val="22"/>
          <w:shd w:val="clear" w:color="auto" w:fill="FFFFFF"/>
        </w:rPr>
        <w:t>)</w:t>
      </w:r>
    </w:p>
    <w:p w:rsidR="00D4763C" w:rsidRDefault="00D4763C" w:rsidP="008F2830">
      <w:pPr>
        <w:spacing w:after="0" w:line="286" w:lineRule="auto"/>
        <w:rPr>
          <w:rFonts w:ascii="Arial" w:hAnsi="Arial" w:cs="Arial"/>
          <w:color w:val="auto"/>
        </w:rPr>
      </w:pPr>
    </w:p>
    <w:p w:rsidR="008F2830" w:rsidRPr="00D4763C" w:rsidRDefault="00D4763C" w:rsidP="008F2830">
      <w:pPr>
        <w:spacing w:after="0" w:line="286" w:lineRule="auto"/>
        <w:rPr>
          <w:rFonts w:ascii="Arial" w:hAnsi="Arial" w:cs="Arial"/>
          <w:color w:val="auto"/>
        </w:rPr>
      </w:pPr>
      <w:r>
        <w:rPr>
          <w:rFonts w:ascii="Arial" w:hAnsi="Arial" w:cs="Arial"/>
          <w:color w:val="auto"/>
        </w:rPr>
        <w:t>PRAYER</w:t>
      </w:r>
    </w:p>
    <w:p w:rsidR="008F2830" w:rsidRPr="00D4763C" w:rsidRDefault="00D4763C" w:rsidP="008F2830">
      <w:pPr>
        <w:spacing w:after="0" w:line="286" w:lineRule="auto"/>
        <w:rPr>
          <w:rFonts w:ascii="Arial" w:hAnsi="Arial" w:cs="Arial"/>
          <w:b w:val="0"/>
          <w:i w:val="0"/>
          <w:color w:val="767171" w:themeColor="background2" w:themeShade="80"/>
          <w:sz w:val="22"/>
          <w:szCs w:val="22"/>
        </w:rPr>
      </w:pPr>
      <w:r w:rsidRPr="00D4763C">
        <w:rPr>
          <w:rFonts w:ascii="Arial" w:hAnsi="Arial" w:cs="Arial"/>
          <w:b w:val="0"/>
          <w:i w:val="0"/>
          <w:color w:val="333333"/>
          <w:sz w:val="22"/>
          <w:szCs w:val="22"/>
          <w:shd w:val="clear" w:color="auto" w:fill="FFFFFF"/>
        </w:rPr>
        <w:t xml:space="preserve">Lord, thank </w:t>
      </w:r>
      <w:r>
        <w:rPr>
          <w:rFonts w:ascii="Arial" w:hAnsi="Arial" w:cs="Arial"/>
          <w:b w:val="0"/>
          <w:i w:val="0"/>
          <w:color w:val="333333"/>
          <w:sz w:val="22"/>
          <w:szCs w:val="22"/>
          <w:shd w:val="clear" w:color="auto" w:fill="FFFFFF"/>
        </w:rPr>
        <w:t>Y</w:t>
      </w:r>
      <w:r w:rsidRPr="00D4763C">
        <w:rPr>
          <w:rFonts w:ascii="Arial" w:hAnsi="Arial" w:cs="Arial"/>
          <w:b w:val="0"/>
          <w:i w:val="0"/>
          <w:color w:val="333333"/>
          <w:sz w:val="22"/>
          <w:szCs w:val="22"/>
          <w:shd w:val="clear" w:color="auto" w:fill="FFFFFF"/>
        </w:rPr>
        <w:t xml:space="preserve">ou for </w:t>
      </w:r>
      <w:r>
        <w:rPr>
          <w:rFonts w:ascii="Arial" w:hAnsi="Arial" w:cs="Arial"/>
          <w:b w:val="0"/>
          <w:i w:val="0"/>
          <w:color w:val="333333"/>
          <w:sz w:val="22"/>
          <w:szCs w:val="22"/>
          <w:shd w:val="clear" w:color="auto" w:fill="FFFFFF"/>
        </w:rPr>
        <w:t>Y</w:t>
      </w:r>
      <w:r w:rsidRPr="00D4763C">
        <w:rPr>
          <w:rFonts w:ascii="Arial" w:hAnsi="Arial" w:cs="Arial"/>
          <w:b w:val="0"/>
          <w:i w:val="0"/>
          <w:color w:val="333333"/>
          <w:sz w:val="22"/>
          <w:szCs w:val="22"/>
          <w:shd w:val="clear" w:color="auto" w:fill="FFFFFF"/>
        </w:rPr>
        <w:t xml:space="preserve">our Word, which gives understanding and wisdom to </w:t>
      </w:r>
      <w:r>
        <w:rPr>
          <w:rFonts w:ascii="Arial" w:hAnsi="Arial" w:cs="Arial"/>
          <w:b w:val="0"/>
          <w:i w:val="0"/>
          <w:color w:val="333333"/>
          <w:sz w:val="22"/>
          <w:szCs w:val="22"/>
          <w:shd w:val="clear" w:color="auto" w:fill="FFFFFF"/>
        </w:rPr>
        <w:t>us</w:t>
      </w:r>
      <w:r w:rsidRPr="00D4763C">
        <w:rPr>
          <w:rFonts w:ascii="Arial" w:hAnsi="Arial" w:cs="Arial"/>
          <w:b w:val="0"/>
          <w:i w:val="0"/>
          <w:color w:val="333333"/>
          <w:sz w:val="22"/>
          <w:szCs w:val="22"/>
          <w:shd w:val="clear" w:color="auto" w:fill="FFFFFF"/>
        </w:rPr>
        <w:t xml:space="preserve">. Train us to search it with diligence and to show integrity in following what it says, for </w:t>
      </w:r>
      <w:r>
        <w:rPr>
          <w:rFonts w:ascii="Arial" w:hAnsi="Arial" w:cs="Arial"/>
          <w:b w:val="0"/>
          <w:i w:val="0"/>
          <w:color w:val="333333"/>
          <w:sz w:val="22"/>
          <w:szCs w:val="22"/>
          <w:shd w:val="clear" w:color="auto" w:fill="FFFFFF"/>
        </w:rPr>
        <w:t>the Bible contains</w:t>
      </w:r>
      <w:r w:rsidRPr="00D4763C">
        <w:rPr>
          <w:rFonts w:ascii="Arial" w:hAnsi="Arial" w:cs="Arial"/>
          <w:b w:val="0"/>
          <w:i w:val="0"/>
          <w:color w:val="333333"/>
          <w:sz w:val="22"/>
          <w:szCs w:val="22"/>
          <w:shd w:val="clear" w:color="auto" w:fill="FFFFFF"/>
        </w:rPr>
        <w:t xml:space="preserve"> the words of life. Encourage us when we’re challenged by something we don’t understand. Help us to recognize when people make false claims and distort </w:t>
      </w:r>
      <w:r>
        <w:rPr>
          <w:rFonts w:ascii="Arial" w:hAnsi="Arial" w:cs="Arial"/>
          <w:b w:val="0"/>
          <w:i w:val="0"/>
          <w:color w:val="333333"/>
          <w:sz w:val="22"/>
          <w:szCs w:val="22"/>
          <w:shd w:val="clear" w:color="auto" w:fill="FFFFFF"/>
        </w:rPr>
        <w:t>Y</w:t>
      </w:r>
      <w:r w:rsidRPr="00D4763C">
        <w:rPr>
          <w:rFonts w:ascii="Arial" w:hAnsi="Arial" w:cs="Arial"/>
          <w:b w:val="0"/>
          <w:i w:val="0"/>
          <w:color w:val="333333"/>
          <w:sz w:val="22"/>
          <w:szCs w:val="22"/>
          <w:shd w:val="clear" w:color="auto" w:fill="FFFFFF"/>
        </w:rPr>
        <w:t xml:space="preserve">our truth. We look to </w:t>
      </w:r>
      <w:r>
        <w:rPr>
          <w:rFonts w:ascii="Arial" w:hAnsi="Arial" w:cs="Arial"/>
          <w:b w:val="0"/>
          <w:i w:val="0"/>
          <w:color w:val="333333"/>
          <w:sz w:val="22"/>
          <w:szCs w:val="22"/>
          <w:shd w:val="clear" w:color="auto" w:fill="FFFFFF"/>
        </w:rPr>
        <w:t>Y</w:t>
      </w:r>
      <w:r w:rsidRPr="00D4763C">
        <w:rPr>
          <w:rFonts w:ascii="Arial" w:hAnsi="Arial" w:cs="Arial"/>
          <w:b w:val="0"/>
          <w:i w:val="0"/>
          <w:color w:val="333333"/>
          <w:sz w:val="22"/>
          <w:szCs w:val="22"/>
          <w:shd w:val="clear" w:color="auto" w:fill="FFFFFF"/>
        </w:rPr>
        <w:t xml:space="preserve">ou and to </w:t>
      </w:r>
      <w:r>
        <w:rPr>
          <w:rFonts w:ascii="Arial" w:hAnsi="Arial" w:cs="Arial"/>
          <w:b w:val="0"/>
          <w:i w:val="0"/>
          <w:color w:val="333333"/>
          <w:sz w:val="22"/>
          <w:szCs w:val="22"/>
          <w:shd w:val="clear" w:color="auto" w:fill="FFFFFF"/>
        </w:rPr>
        <w:t>Y</w:t>
      </w:r>
      <w:r w:rsidRPr="00D4763C">
        <w:rPr>
          <w:rFonts w:ascii="Arial" w:hAnsi="Arial" w:cs="Arial"/>
          <w:b w:val="0"/>
          <w:i w:val="0"/>
          <w:color w:val="333333"/>
          <w:sz w:val="22"/>
          <w:szCs w:val="22"/>
          <w:shd w:val="clear" w:color="auto" w:fill="FFFFFF"/>
        </w:rPr>
        <w:t xml:space="preserve">our instruction for our answers. In Jesus’ name, </w:t>
      </w:r>
      <w:r>
        <w:rPr>
          <w:rFonts w:ascii="Arial" w:hAnsi="Arial" w:cs="Arial"/>
          <w:b w:val="0"/>
          <w:i w:val="0"/>
          <w:color w:val="333333"/>
          <w:sz w:val="22"/>
          <w:szCs w:val="22"/>
          <w:shd w:val="clear" w:color="auto" w:fill="FFFFFF"/>
        </w:rPr>
        <w:t>A</w:t>
      </w:r>
      <w:bookmarkStart w:id="0" w:name="_GoBack"/>
      <w:bookmarkEnd w:id="0"/>
      <w:r w:rsidRPr="00D4763C">
        <w:rPr>
          <w:rFonts w:ascii="Arial" w:hAnsi="Arial" w:cs="Arial"/>
          <w:b w:val="0"/>
          <w:i w:val="0"/>
          <w:color w:val="333333"/>
          <w:sz w:val="22"/>
          <w:szCs w:val="22"/>
          <w:shd w:val="clear" w:color="auto" w:fill="FFFFFF"/>
        </w:rPr>
        <w:t>men.</w:t>
      </w:r>
      <w:r w:rsidRPr="00D4763C">
        <w:rPr>
          <w:rFonts w:ascii="Arial" w:hAnsi="Arial" w:cs="Arial"/>
          <w:b w:val="0"/>
          <w:i w:val="0"/>
          <w:noProof/>
          <w:color w:val="3B3838" w:themeColor="background2" w:themeShade="40"/>
          <w:kern w:val="0"/>
          <w:sz w:val="22"/>
          <w:szCs w:val="22"/>
          <w14:ligatures w14:val="none"/>
          <w14:cntxtAlts w14:val="0"/>
        </w:rPr>
        <w:t xml:space="preserve"> </w:t>
      </w:r>
      <w:r w:rsidR="00C65304" w:rsidRPr="00D4763C">
        <w:rPr>
          <w:rFonts w:ascii="Arial" w:hAnsi="Arial" w:cs="Arial"/>
          <w:b w:val="0"/>
          <w:i w:val="0"/>
          <w:noProof/>
          <w:color w:val="3B3838" w:themeColor="background2" w:themeShade="40"/>
          <w:kern w:val="0"/>
          <w:sz w:val="22"/>
          <w:szCs w:val="22"/>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D4763C" w:rsidSect="00987CA0">
      <w:headerReference w:type="default" r:id="rId10"/>
      <w:footerReference w:type="default" r:id="rId11"/>
      <w:headerReference w:type="first" r:id="rId12"/>
      <w:footerReference w:type="first" r:id="rId13"/>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D1" w:rsidRDefault="00260ED1" w:rsidP="00672DFA">
      <w:r>
        <w:separator/>
      </w:r>
    </w:p>
  </w:endnote>
  <w:endnote w:type="continuationSeparator" w:id="0">
    <w:p w:rsidR="00260ED1" w:rsidRDefault="00260ED1"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D1" w:rsidRDefault="00260ED1" w:rsidP="00672DFA">
      <w:r>
        <w:separator/>
      </w:r>
    </w:p>
  </w:footnote>
  <w:footnote w:type="continuationSeparator" w:id="0">
    <w:p w:rsidR="00260ED1" w:rsidRDefault="00260ED1"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9428"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80"/>
    <w:rsid w:val="00076A26"/>
    <w:rsid w:val="00077360"/>
    <w:rsid w:val="00126CC5"/>
    <w:rsid w:val="001E67D3"/>
    <w:rsid w:val="00232B6B"/>
    <w:rsid w:val="002345D0"/>
    <w:rsid w:val="00252409"/>
    <w:rsid w:val="00260ED1"/>
    <w:rsid w:val="00275F07"/>
    <w:rsid w:val="00292DCB"/>
    <w:rsid w:val="002A22F3"/>
    <w:rsid w:val="002A60A2"/>
    <w:rsid w:val="004D31C5"/>
    <w:rsid w:val="005A48A5"/>
    <w:rsid w:val="00672DFA"/>
    <w:rsid w:val="007141B3"/>
    <w:rsid w:val="00797D14"/>
    <w:rsid w:val="00825180"/>
    <w:rsid w:val="008F2830"/>
    <w:rsid w:val="009728E5"/>
    <w:rsid w:val="00987CA0"/>
    <w:rsid w:val="00A57E98"/>
    <w:rsid w:val="00AB76FA"/>
    <w:rsid w:val="00AD77C1"/>
    <w:rsid w:val="00AE3F19"/>
    <w:rsid w:val="00B50B6A"/>
    <w:rsid w:val="00B56F85"/>
    <w:rsid w:val="00B875C7"/>
    <w:rsid w:val="00C45852"/>
    <w:rsid w:val="00C53CEF"/>
    <w:rsid w:val="00C65304"/>
    <w:rsid w:val="00D4763C"/>
    <w:rsid w:val="00DE21F5"/>
    <w:rsid w:val="00F403E4"/>
    <w:rsid w:val="00FA5D29"/>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51B18"/>
  <w15:docId w15:val="{8E9C9060-2CD9-412A-BAF8-A8D61C36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UnresolvedMention">
    <w:name w:val="Unresolved Mention"/>
    <w:basedOn w:val="DefaultParagraphFont"/>
    <w:uiPriority w:val="99"/>
    <w:semiHidden/>
    <w:unhideWhenUsed/>
    <w:rsid w:val="0082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ACT/17?audio_type=aud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6F2464EEC64E9FAE3767FC65E98284"/>
        <w:category>
          <w:name w:val="General"/>
          <w:gallery w:val="placeholder"/>
        </w:category>
        <w:types>
          <w:type w:val="bbPlcHdr"/>
        </w:types>
        <w:behaviors>
          <w:behavior w:val="content"/>
        </w:behaviors>
        <w:guid w:val="{391B0936-E5D8-4D74-B876-8E14B66CEECB}"/>
      </w:docPartPr>
      <w:docPartBody>
        <w:p w:rsidR="00000000" w:rsidRDefault="002579EE">
          <w:pPr>
            <w:pStyle w:val="546F2464EEC64E9FAE3767FC65E98284"/>
          </w:pPr>
          <w:r w:rsidRPr="00672DFA">
            <w:rPr>
              <w:rFonts w:ascii="Lato Light" w:hAnsi="Lato Light"/>
              <w:sz w:val="32"/>
              <w:szCs w:val="32"/>
            </w:rPr>
            <w:t>Insert Week</w:t>
          </w:r>
        </w:p>
      </w:docPartBody>
    </w:docPart>
    <w:docPart>
      <w:docPartPr>
        <w:name w:val="546CDCEF43A046EF878BAC61B1D8D8DD"/>
        <w:category>
          <w:name w:val="General"/>
          <w:gallery w:val="placeholder"/>
        </w:category>
        <w:types>
          <w:type w:val="bbPlcHdr"/>
        </w:types>
        <w:behaviors>
          <w:behavior w:val="content"/>
        </w:behaviors>
        <w:guid w:val="{5BCC63F9-FC1B-41D1-9E84-22F740B4F49B}"/>
      </w:docPartPr>
      <w:docPartBody>
        <w:p w:rsidR="00000000" w:rsidRDefault="002579EE">
          <w:pPr>
            <w:pStyle w:val="546CDCEF43A046EF878BAC61B1D8D8DD"/>
          </w:pPr>
          <w:r w:rsidRPr="00672DFA">
            <w:rPr>
              <w:rFonts w:ascii="Lato Light" w:hAnsi="Lato Light"/>
              <w:sz w:val="32"/>
              <w:szCs w:val="32"/>
            </w:rPr>
            <w:t>Insert Virtue</w:t>
          </w:r>
        </w:p>
      </w:docPartBody>
    </w:docPart>
    <w:docPart>
      <w:docPartPr>
        <w:name w:val="B9385B1F187848D8907AD1636090586A"/>
        <w:category>
          <w:name w:val="General"/>
          <w:gallery w:val="placeholder"/>
        </w:category>
        <w:types>
          <w:type w:val="bbPlcHdr"/>
        </w:types>
        <w:behaviors>
          <w:behavior w:val="content"/>
        </w:behaviors>
        <w:guid w:val="{15708896-946A-4A49-878E-AD659861753B}"/>
      </w:docPartPr>
      <w:docPartBody>
        <w:p w:rsidR="00000000" w:rsidRDefault="002579EE">
          <w:pPr>
            <w:pStyle w:val="B9385B1F187848D8907AD1636090586A"/>
          </w:pPr>
          <w:r w:rsidRPr="00672DFA">
            <w:rPr>
              <w:rFonts w:ascii="Lato Light" w:hAnsi="Lato Light"/>
              <w:sz w:val="44"/>
              <w:szCs w:val="44"/>
            </w:rPr>
            <w:t>Insert Story Title</w:t>
          </w:r>
        </w:p>
      </w:docPartBody>
    </w:docPart>
    <w:docPart>
      <w:docPartPr>
        <w:name w:val="F2884D8C8B1E4429AD67228A6D56D2C1"/>
        <w:category>
          <w:name w:val="General"/>
          <w:gallery w:val="placeholder"/>
        </w:category>
        <w:types>
          <w:type w:val="bbPlcHdr"/>
        </w:types>
        <w:behaviors>
          <w:behavior w:val="content"/>
        </w:behaviors>
        <w:guid w:val="{43639763-9890-44A1-AC3E-C4F9777B1E9E}"/>
      </w:docPartPr>
      <w:docPartBody>
        <w:p w:rsidR="00000000" w:rsidRDefault="002579EE">
          <w:pPr>
            <w:pStyle w:val="F2884D8C8B1E4429AD67228A6D56D2C1"/>
          </w:pPr>
          <w:r w:rsidRPr="008F2830">
            <w:rPr>
              <w:rFonts w:ascii="Lato Light" w:hAnsi="Lato Light"/>
              <w:color w:val="3B3838" w:themeColor="background2" w:themeShade="40"/>
            </w:rPr>
            <w:t>Insert virtue and definition here.</w:t>
          </w:r>
        </w:p>
      </w:docPartBody>
    </w:docPart>
    <w:docPart>
      <w:docPartPr>
        <w:name w:val="2EAC0207392A4775B1AF0D6901F4EEC6"/>
        <w:category>
          <w:name w:val="General"/>
          <w:gallery w:val="placeholder"/>
        </w:category>
        <w:types>
          <w:type w:val="bbPlcHdr"/>
        </w:types>
        <w:behaviors>
          <w:behavior w:val="content"/>
        </w:behaviors>
        <w:guid w:val="{DC1FE01E-B44C-4781-9708-52F6F3A8FECB}"/>
      </w:docPartPr>
      <w:docPartBody>
        <w:p w:rsidR="0065532B" w:rsidRPr="008F2830" w:rsidRDefault="002579EE"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2579EE" w:rsidP="008F2830">
          <w:pPr>
            <w:spacing w:after="0" w:line="286" w:lineRule="auto"/>
            <w:rPr>
              <w:rStyle w:val="PlaceholderText"/>
              <w:rFonts w:ascii="Lato Light" w:hAnsi="Lato Light"/>
              <w:b/>
              <w:i/>
              <w:color w:val="3B3838" w:themeColor="background2" w:themeShade="40"/>
            </w:rPr>
          </w:pPr>
        </w:p>
        <w:p w:rsidR="0065532B" w:rsidRPr="008F2830" w:rsidRDefault="002579EE" w:rsidP="008F2830">
          <w:pPr>
            <w:spacing w:after="0" w:line="286" w:lineRule="auto"/>
            <w:rPr>
              <w:rStyle w:val="PlaceholderText"/>
              <w:rFonts w:ascii="Lato Light" w:hAnsi="Lato Light"/>
              <w:b/>
              <w:i/>
              <w:color w:val="3B3838" w:themeColor="background2" w:themeShade="40"/>
            </w:rPr>
          </w:pPr>
        </w:p>
        <w:p w:rsidR="00000000" w:rsidRDefault="002579EE"/>
      </w:docPartBody>
    </w:docPart>
    <w:docPart>
      <w:docPartPr>
        <w:name w:val="3F73ABE0F26747A3BC2C24443A87A20D"/>
        <w:category>
          <w:name w:val="General"/>
          <w:gallery w:val="placeholder"/>
        </w:category>
        <w:types>
          <w:type w:val="bbPlcHdr"/>
        </w:types>
        <w:behaviors>
          <w:behavior w:val="content"/>
        </w:behaviors>
        <w:guid w:val="{A0B80709-DC07-4C5F-B3F0-6BA4B1928376}"/>
      </w:docPartPr>
      <w:docPartBody>
        <w:p w:rsidR="00000000" w:rsidRDefault="002579EE">
          <w:pPr>
            <w:pStyle w:val="3F73ABE0F26747A3BC2C24443A87A20D"/>
          </w:pPr>
          <w:r w:rsidRPr="00935D1B">
            <w:rPr>
              <w:rStyle w:val="PlaceholderText"/>
            </w:rPr>
            <w:t>Click or tap here to enter text.</w:t>
          </w:r>
        </w:p>
      </w:docPartBody>
    </w:docPart>
    <w:docPart>
      <w:docPartPr>
        <w:name w:val="B78B8AD51B30432DA4E763D4C0C2F2A1"/>
        <w:category>
          <w:name w:val="General"/>
          <w:gallery w:val="placeholder"/>
        </w:category>
        <w:types>
          <w:type w:val="bbPlcHdr"/>
        </w:types>
        <w:behaviors>
          <w:behavior w:val="content"/>
        </w:behaviors>
        <w:guid w:val="{991386D0-EEF8-45FE-B7C2-332BC0E864D6}"/>
      </w:docPartPr>
      <w:docPartBody>
        <w:p w:rsidR="0065532B" w:rsidRPr="008F2830" w:rsidRDefault="002579EE"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2579EE" w:rsidP="008F2830">
          <w:pPr>
            <w:spacing w:after="0" w:line="286" w:lineRule="auto"/>
            <w:rPr>
              <w:rFonts w:ascii="Lato Light" w:hAnsi="Lato Light"/>
              <w:b/>
              <w:i/>
              <w:color w:val="3B3838" w:themeColor="background2" w:themeShade="40"/>
            </w:rPr>
          </w:pPr>
        </w:p>
        <w:p w:rsidR="0065532B" w:rsidRPr="008F2830" w:rsidRDefault="002579EE" w:rsidP="008F2830">
          <w:pPr>
            <w:spacing w:after="0" w:line="286" w:lineRule="auto"/>
            <w:rPr>
              <w:rFonts w:ascii="Lato Light" w:hAnsi="Lato Light"/>
              <w:b/>
              <w:i/>
              <w:color w:val="3B3838" w:themeColor="background2" w:themeShade="40"/>
            </w:rPr>
          </w:pPr>
        </w:p>
        <w:p w:rsidR="0065532B" w:rsidRPr="008F2830" w:rsidRDefault="002579EE" w:rsidP="008F2830">
          <w:pPr>
            <w:spacing w:after="0" w:line="286" w:lineRule="auto"/>
            <w:rPr>
              <w:rFonts w:ascii="Lato Light" w:hAnsi="Lato Light"/>
              <w:b/>
              <w:i/>
              <w:color w:val="3B3838" w:themeColor="background2" w:themeShade="40"/>
            </w:rPr>
          </w:pPr>
        </w:p>
        <w:p w:rsidR="0065532B" w:rsidRPr="008F2830" w:rsidRDefault="002579EE" w:rsidP="008F2830">
          <w:pPr>
            <w:spacing w:after="0" w:line="286" w:lineRule="auto"/>
            <w:rPr>
              <w:rFonts w:ascii="Lato Light" w:hAnsi="Lato Light"/>
              <w:b/>
              <w:i/>
              <w:color w:val="3B3838" w:themeColor="background2" w:themeShade="40"/>
            </w:rPr>
          </w:pPr>
        </w:p>
        <w:p w:rsidR="0065532B" w:rsidRPr="008F2830" w:rsidRDefault="002579EE" w:rsidP="008F2830">
          <w:pPr>
            <w:spacing w:after="0" w:line="286" w:lineRule="auto"/>
            <w:rPr>
              <w:rFonts w:ascii="Lato Light" w:hAnsi="Lato Light"/>
              <w:b/>
              <w:i/>
              <w:color w:val="3B3838" w:themeColor="background2" w:themeShade="40"/>
            </w:rPr>
          </w:pPr>
        </w:p>
        <w:p w:rsidR="0065532B" w:rsidRPr="008F2830" w:rsidRDefault="002579EE" w:rsidP="008F2830">
          <w:pPr>
            <w:spacing w:after="0" w:line="286" w:lineRule="auto"/>
            <w:rPr>
              <w:rStyle w:val="PlaceholderText"/>
              <w:color w:val="3B3838" w:themeColor="background2" w:themeShade="40"/>
            </w:rPr>
          </w:pPr>
        </w:p>
        <w:p w:rsidR="00000000" w:rsidRDefault="002579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E"/>
    <w:rsid w:val="0025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F2464EEC64E9FAE3767FC65E98284">
    <w:name w:val="546F2464EEC64E9FAE3767FC65E98284"/>
  </w:style>
  <w:style w:type="paragraph" w:customStyle="1" w:styleId="546CDCEF43A046EF878BAC61B1D8D8DD">
    <w:name w:val="546CDCEF43A046EF878BAC61B1D8D8DD"/>
  </w:style>
  <w:style w:type="paragraph" w:customStyle="1" w:styleId="B9385B1F187848D8907AD1636090586A">
    <w:name w:val="B9385B1F187848D8907AD1636090586A"/>
  </w:style>
  <w:style w:type="paragraph" w:customStyle="1" w:styleId="C78EF6712D1E4C7FB6D2162250CEF0F6">
    <w:name w:val="C78EF6712D1E4C7FB6D2162250CEF0F6"/>
  </w:style>
  <w:style w:type="paragraph" w:customStyle="1" w:styleId="F2884D8C8B1E4429AD67228A6D56D2C1">
    <w:name w:val="F2884D8C8B1E4429AD67228A6D56D2C1"/>
  </w:style>
  <w:style w:type="character" w:styleId="PlaceholderText">
    <w:name w:val="Placeholder Text"/>
    <w:basedOn w:val="DefaultParagraphFont"/>
    <w:uiPriority w:val="99"/>
    <w:semiHidden/>
    <w:rPr>
      <w:color w:val="808080"/>
    </w:rPr>
  </w:style>
  <w:style w:type="paragraph" w:customStyle="1" w:styleId="AC341AE671DD4214980E24258BD0515C">
    <w:name w:val="AC341AE671DD4214980E24258BD0515C"/>
  </w:style>
  <w:style w:type="paragraph" w:customStyle="1" w:styleId="3F73ABE0F26747A3BC2C24443A87A20D">
    <w:name w:val="3F73ABE0F26747A3BC2C24443A87A20D"/>
  </w:style>
  <w:style w:type="paragraph" w:customStyle="1" w:styleId="FD0ECBCE00BB4716894E47A8CAC50439">
    <w:name w:val="FD0ECBCE00BB4716894E47A8CAC50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B266-54D4-4171-83A6-D2D970B0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CCFP Parent Insights_template draft AM.dotx</Template>
  <TotalTime>22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Ellen Bartling</cp:lastModifiedBy>
  <cp:revision>1</cp:revision>
  <cp:lastPrinted>2018-07-06T19:05:00Z</cp:lastPrinted>
  <dcterms:created xsi:type="dcterms:W3CDTF">2019-11-10T03:16:00Z</dcterms:created>
  <dcterms:modified xsi:type="dcterms:W3CDTF">2019-11-10T03:38:00Z</dcterms:modified>
</cp:coreProperties>
</file>